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81"/>
        <w:tblW w:w="11624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990"/>
        <w:gridCol w:w="990"/>
        <w:gridCol w:w="1843"/>
        <w:gridCol w:w="2126"/>
        <w:gridCol w:w="1701"/>
        <w:gridCol w:w="1418"/>
        <w:gridCol w:w="997"/>
      </w:tblGrid>
      <w:tr w:rsidR="00A31A79" w:rsidRPr="007C0828" w14:paraId="03E0201C" w14:textId="77777777" w:rsidTr="007C0828">
        <w:tc>
          <w:tcPr>
            <w:tcW w:w="284" w:type="dxa"/>
          </w:tcPr>
          <w:p w14:paraId="4A7B52E1" w14:textId="77777777" w:rsidR="00A31A79" w:rsidRPr="007C0828" w:rsidRDefault="00A31A79" w:rsidP="00D70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78274E50" w14:textId="7777777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980" w:type="dxa"/>
            <w:gridSpan w:val="2"/>
          </w:tcPr>
          <w:p w14:paraId="16F44555" w14:textId="7777777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843" w:type="dxa"/>
          </w:tcPr>
          <w:p w14:paraId="34148181" w14:textId="084CFDC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</w:tcPr>
          <w:p w14:paraId="22D594E8" w14:textId="71ECD767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76BE3F6D" w14:textId="41715190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5" w:type="dxa"/>
            <w:gridSpan w:val="2"/>
          </w:tcPr>
          <w:p w14:paraId="11B9117A" w14:textId="14583C2D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70D71" w:rsidRPr="007C0828" w14:paraId="1DB7C757" w14:textId="77777777" w:rsidTr="007C0828">
        <w:trPr>
          <w:trHeight w:val="1163"/>
        </w:trPr>
        <w:tc>
          <w:tcPr>
            <w:tcW w:w="284" w:type="dxa"/>
          </w:tcPr>
          <w:p w14:paraId="483C7AC8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533F35BA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08.30.-09.20</w:t>
            </w:r>
          </w:p>
          <w:p w14:paraId="3AFD1010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195E1A72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508) TÜRK DIŞ POLİTİKASI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2A71B241" w14:textId="0DF7F1C8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033E39" w14:textId="336782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52</w:t>
            </w:r>
            <w:r w:rsidR="00EC5BEC" w:rsidRPr="007C0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İnkılabının Fikri Temelleri I 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59446C2C" w14:textId="1B010ABD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F6B924" w14:textId="4569477B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40CD4408" w14:textId="5B3DA06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7614E2C8" w14:textId="77777777" w:rsidTr="007C0828">
        <w:trPr>
          <w:trHeight w:val="1195"/>
        </w:trPr>
        <w:tc>
          <w:tcPr>
            <w:tcW w:w="284" w:type="dxa"/>
          </w:tcPr>
          <w:p w14:paraId="2E6725AE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61D4C38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1980" w:type="dxa"/>
            <w:gridSpan w:val="2"/>
          </w:tcPr>
          <w:p w14:paraId="6D01C92C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508) TÜRK DIŞ POLİTİKASI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05BFF871" w14:textId="77777777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2BAD85" w14:textId="43FEBC4B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52</w:t>
            </w:r>
            <w:r w:rsidR="00EC5BEC" w:rsidRPr="007C0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) Türk İnkılabının Fikri Temelleri I</w:t>
            </w:r>
          </w:p>
          <w:p w14:paraId="71AC9038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1E24DCDA" w14:textId="30F342F0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94B59" w14:textId="107F64B5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40BEE2F0" w14:textId="45F8D98C" w:rsidR="000601AA" w:rsidRPr="007C0828" w:rsidRDefault="000601AA" w:rsidP="00D70D71">
            <w:pPr>
              <w:ind w:right="36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3AB3DCCC" w14:textId="77777777" w:rsidTr="007C0828">
        <w:trPr>
          <w:trHeight w:val="1230"/>
        </w:trPr>
        <w:tc>
          <w:tcPr>
            <w:tcW w:w="284" w:type="dxa"/>
          </w:tcPr>
          <w:p w14:paraId="1A4D0B71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18BCC066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1980" w:type="dxa"/>
            <w:gridSpan w:val="2"/>
          </w:tcPr>
          <w:p w14:paraId="1C2DD46F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508) TÜRK DIŞ POLİTİKASI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7E8C1AEF" w14:textId="77777777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079E02" w14:textId="5AB8E7CA" w:rsidR="000601AA" w:rsidRPr="007C0828" w:rsidRDefault="000601AA" w:rsidP="008F58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45AC90" w14:textId="46413C04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26DE56C7" w14:textId="3A64A456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72EE5FA2" w14:textId="77777777" w:rsidTr="007C0828">
        <w:trPr>
          <w:trHeight w:val="115"/>
        </w:trPr>
        <w:tc>
          <w:tcPr>
            <w:tcW w:w="284" w:type="dxa"/>
          </w:tcPr>
          <w:p w14:paraId="212A430C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6D5ADB07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11.10-12.00</w:t>
            </w:r>
          </w:p>
        </w:tc>
        <w:tc>
          <w:tcPr>
            <w:tcW w:w="1980" w:type="dxa"/>
            <w:gridSpan w:val="2"/>
          </w:tcPr>
          <w:p w14:paraId="1969BDDB" w14:textId="77777777" w:rsidR="000601AA" w:rsidRPr="007C0828" w:rsidRDefault="000601AA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A5444B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399A88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EA3079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3E5235FF" w14:textId="7CAFE11F" w:rsidR="000601AA" w:rsidRPr="007C0828" w:rsidRDefault="00202A69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520)  İKİNCİ DÜNYA SAVAŞI TARİHİ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A31A79" w:rsidRPr="007C0828" w14:paraId="01284829" w14:textId="77777777" w:rsidTr="007C0828">
        <w:trPr>
          <w:trHeight w:val="1229"/>
        </w:trPr>
        <w:tc>
          <w:tcPr>
            <w:tcW w:w="284" w:type="dxa"/>
          </w:tcPr>
          <w:p w14:paraId="3DD7CE8D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1B1BC513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1980" w:type="dxa"/>
            <w:gridSpan w:val="2"/>
          </w:tcPr>
          <w:p w14:paraId="78A0D1B8" w14:textId="77777777" w:rsidR="00A31A79" w:rsidRPr="007C0828" w:rsidRDefault="00A31A79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BF5A3E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CD6950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512)  Atatürk İlkeleri ve İnkılâp Tarihi II 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Neslihan ALTUNCUOĞLU)</w:t>
            </w:r>
          </w:p>
          <w:p w14:paraId="56F5EFC3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BF39E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538) TÜRKİYE CUMHURİYETİ’NİN TÜRK DÜNYASI POLİTİKASI II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Erhan YOSKA) </w:t>
            </w:r>
          </w:p>
        </w:tc>
        <w:tc>
          <w:tcPr>
            <w:tcW w:w="2415" w:type="dxa"/>
            <w:gridSpan w:val="2"/>
          </w:tcPr>
          <w:p w14:paraId="63BDBDD4" w14:textId="7842B065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520) İKİNCİ DÜNYA SAVAŞI TARİHİ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A31A79" w:rsidRPr="007C0828" w14:paraId="4DFF3688" w14:textId="77777777" w:rsidTr="007C0828">
        <w:trPr>
          <w:trHeight w:val="1250"/>
        </w:trPr>
        <w:tc>
          <w:tcPr>
            <w:tcW w:w="284" w:type="dxa"/>
          </w:tcPr>
          <w:p w14:paraId="0164EDB8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18004E64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1980" w:type="dxa"/>
            <w:gridSpan w:val="2"/>
          </w:tcPr>
          <w:p w14:paraId="440DA802" w14:textId="77777777" w:rsidR="00A31A79" w:rsidRPr="007C0828" w:rsidRDefault="00A31A79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60041A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61A2D3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512)  Atatürk İlkeleri ve İnkılâp Tarihi II 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Neslihan ALTUNCUOĞLU)</w:t>
            </w:r>
          </w:p>
          <w:p w14:paraId="6D8A3442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3A782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538) TÜRKİYE CUMHURİYETİ’NİN TÜRK DÜNYASI POLİTİKASI II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2415" w:type="dxa"/>
            <w:gridSpan w:val="2"/>
          </w:tcPr>
          <w:p w14:paraId="293E16D8" w14:textId="3E484724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520)  İKİNCİ DÜNYA SAVAŞI TARİHİ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F141A4" w:rsidRPr="007C0828" w14:paraId="485F9942" w14:textId="77777777" w:rsidTr="00D22177">
        <w:trPr>
          <w:trHeight w:val="1254"/>
        </w:trPr>
        <w:tc>
          <w:tcPr>
            <w:tcW w:w="284" w:type="dxa"/>
          </w:tcPr>
          <w:p w14:paraId="52DBE5FB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5912C192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990" w:type="dxa"/>
          </w:tcPr>
          <w:p w14:paraId="477EF1EB" w14:textId="51AA676B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504) ANABİLİM DALI SEMİNERİ(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990" w:type="dxa"/>
          </w:tcPr>
          <w:p w14:paraId="31BB1F82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503) </w:t>
            </w:r>
          </w:p>
          <w:p w14:paraId="72B48EC6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Tarih Metodolojisi)</w:t>
            </w:r>
          </w:p>
          <w:p w14:paraId="13D625E3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69CBF44C" w14:textId="428A60A5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01537B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544) CUMHURİYET DÖNEMİ TÜRK BASIN TARİHİ II</w:t>
            </w:r>
          </w:p>
          <w:p w14:paraId="4228C66D" w14:textId="47EC602A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126" w:type="dxa"/>
          </w:tcPr>
          <w:p w14:paraId="00F33D17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512)  Atatürk İlkeleri ve İnkılâp Tarihi II 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Neslihan ALTUNCUOĞLU)</w:t>
            </w:r>
          </w:p>
          <w:p w14:paraId="315109A8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EC4581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538) TÜRKİYE CUMHURİYETİ’NİN TÜRK DÜNYASI POLİTİKASI II 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1418" w:type="dxa"/>
          </w:tcPr>
          <w:p w14:paraId="1FBBA4AC" w14:textId="3DFEF25F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518) OSMANLI’DAN CUMHURİYET’E FİKİR HAREKETLERİ Doç. Dr. Aslı SAĞIROĞLU ARSLAN</w:t>
            </w:r>
          </w:p>
        </w:tc>
        <w:tc>
          <w:tcPr>
            <w:tcW w:w="997" w:type="dxa"/>
          </w:tcPr>
          <w:p w14:paraId="792C8592" w14:textId="77777777" w:rsidR="00F141A4" w:rsidRPr="007C0828" w:rsidRDefault="00F141A4" w:rsidP="008F58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528) Türk İnkılabının Fikri Temelleri I</w:t>
            </w:r>
          </w:p>
          <w:p w14:paraId="3C0D1EC3" w14:textId="77777777" w:rsidR="00F141A4" w:rsidRPr="007C0828" w:rsidRDefault="00F141A4" w:rsidP="008F58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5F3326AD" w14:textId="55F1E0D2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1A4" w:rsidRPr="007C0828" w14:paraId="5C8655DC" w14:textId="77777777" w:rsidTr="00374FD6">
        <w:trPr>
          <w:trHeight w:val="1004"/>
        </w:trPr>
        <w:tc>
          <w:tcPr>
            <w:tcW w:w="284" w:type="dxa"/>
          </w:tcPr>
          <w:p w14:paraId="16874DB9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5FBD7664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16.30 -17.20</w:t>
            </w:r>
          </w:p>
        </w:tc>
        <w:tc>
          <w:tcPr>
            <w:tcW w:w="990" w:type="dxa"/>
          </w:tcPr>
          <w:p w14:paraId="7462A925" w14:textId="5B7576B6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504) ANABİLİM DALI SEMİNERİ(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990" w:type="dxa"/>
          </w:tcPr>
          <w:p w14:paraId="5EAB2EF6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503) </w:t>
            </w:r>
          </w:p>
          <w:p w14:paraId="68357273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Tarih Metodolojisi)</w:t>
            </w:r>
          </w:p>
          <w:p w14:paraId="657492DF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2D82D3E5" w14:textId="150E2A32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BEA14E" w14:textId="13861AF1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544) CUMHURİYET DÖNEMİ TÜRK BASIN TARİHİ II</w:t>
            </w:r>
          </w:p>
          <w:p w14:paraId="0F07CD3E" w14:textId="0A3F1830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 Öğr. Üyesi Mehtap BAŞARIR</w:t>
            </w:r>
          </w:p>
        </w:tc>
        <w:tc>
          <w:tcPr>
            <w:tcW w:w="2126" w:type="dxa"/>
          </w:tcPr>
          <w:p w14:paraId="39596DDC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85C73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02471EEB" w14:textId="77777777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518) OSMANLI’DAN CUMHURİYET’E FİKİR HAREKETLERİ</w:t>
            </w:r>
          </w:p>
          <w:p w14:paraId="255F8537" w14:textId="7D79C275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  <w:tr w:rsidR="00F141A4" w:rsidRPr="007C0828" w14:paraId="0234A86B" w14:textId="77777777" w:rsidTr="00EE7480">
        <w:trPr>
          <w:trHeight w:val="1262"/>
        </w:trPr>
        <w:tc>
          <w:tcPr>
            <w:tcW w:w="284" w:type="dxa"/>
          </w:tcPr>
          <w:p w14:paraId="2898D2AF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09D73D6C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17.30- 18.20</w:t>
            </w:r>
          </w:p>
        </w:tc>
        <w:tc>
          <w:tcPr>
            <w:tcW w:w="990" w:type="dxa"/>
          </w:tcPr>
          <w:p w14:paraId="2A4B847D" w14:textId="6438D050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504) ANABİLİM DALI SEMİNERİ(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990" w:type="dxa"/>
          </w:tcPr>
          <w:p w14:paraId="41E32645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(ATA 503) </w:t>
            </w:r>
          </w:p>
          <w:p w14:paraId="423FF22B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Tarih Metodolojisi)</w:t>
            </w:r>
          </w:p>
          <w:p w14:paraId="2A3A31F1" w14:textId="77777777" w:rsidR="00F141A4" w:rsidRPr="007C0828" w:rsidRDefault="00F141A4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648787C9" w14:textId="46F5F159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9E5AE6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544) CUMHURİYET DÖNEMİ TÜRK BASIN TARİHİ II</w:t>
            </w:r>
          </w:p>
          <w:p w14:paraId="13B5FDAE" w14:textId="14120CEA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 Öğr. Üyesi Mehtap BAŞARIR</w:t>
            </w:r>
          </w:p>
        </w:tc>
        <w:tc>
          <w:tcPr>
            <w:tcW w:w="2126" w:type="dxa"/>
          </w:tcPr>
          <w:p w14:paraId="47D1AF16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36C5A5" w14:textId="77777777" w:rsidR="00F141A4" w:rsidRPr="007C0828" w:rsidRDefault="00F141A4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4FA83AB9" w14:textId="77777777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(ATA 518) OSMANLI’DAN CUMHURİYET’E FİKİR HAREKETLERİ</w:t>
            </w:r>
          </w:p>
          <w:p w14:paraId="1A491EF0" w14:textId="03E199D0" w:rsidR="00F141A4" w:rsidRPr="007C0828" w:rsidRDefault="00F141A4" w:rsidP="00202A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</w:tbl>
    <w:p w14:paraId="392DD26F" w14:textId="77777777" w:rsidR="00B51BA0" w:rsidRPr="007C0828" w:rsidRDefault="00D70D71" w:rsidP="00D70D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0828">
        <w:rPr>
          <w:rStyle w:val="Gl"/>
          <w:sz w:val="16"/>
          <w:szCs w:val="16"/>
        </w:rPr>
        <w:t>2022– 2023 EĞİTİM ÖĞRETİM YILI BAHAR DÖNEMİ ATATÜRK İLKELERİ VE İNKILÂP TARİHİ ANABİLİM</w:t>
      </w:r>
      <w:r w:rsidRPr="007C082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0828">
        <w:rPr>
          <w:rStyle w:val="Gl"/>
          <w:sz w:val="16"/>
          <w:szCs w:val="16"/>
        </w:rPr>
        <w:t>DALI YÜKSEK LİSANS DERS PROĞRAMI</w:t>
      </w:r>
    </w:p>
    <w:p w14:paraId="2DEEC3B2" w14:textId="77777777" w:rsidR="00D70D71" w:rsidRPr="007C0828" w:rsidRDefault="00D70D71" w:rsidP="00106B3F">
      <w:pPr>
        <w:rPr>
          <w:rFonts w:ascii="Times New Roman" w:hAnsi="Times New Roman" w:cs="Times New Roman"/>
          <w:b/>
          <w:sz w:val="16"/>
          <w:szCs w:val="16"/>
        </w:rPr>
      </w:pPr>
    </w:p>
    <w:sectPr w:rsidR="00D70D71" w:rsidRPr="007C0828" w:rsidSect="00C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2"/>
    <w:rsid w:val="00033CAE"/>
    <w:rsid w:val="000423F9"/>
    <w:rsid w:val="000601AA"/>
    <w:rsid w:val="00073EE8"/>
    <w:rsid w:val="00092525"/>
    <w:rsid w:val="000A733B"/>
    <w:rsid w:val="000D5242"/>
    <w:rsid w:val="00106B3F"/>
    <w:rsid w:val="001608E7"/>
    <w:rsid w:val="001776FF"/>
    <w:rsid w:val="001A68E8"/>
    <w:rsid w:val="00202A69"/>
    <w:rsid w:val="00294BE7"/>
    <w:rsid w:val="002F249E"/>
    <w:rsid w:val="003B0877"/>
    <w:rsid w:val="004450CC"/>
    <w:rsid w:val="00487894"/>
    <w:rsid w:val="004932E6"/>
    <w:rsid w:val="00493958"/>
    <w:rsid w:val="00517E85"/>
    <w:rsid w:val="00566046"/>
    <w:rsid w:val="00596A82"/>
    <w:rsid w:val="006A2C3A"/>
    <w:rsid w:val="007C0828"/>
    <w:rsid w:val="007D623E"/>
    <w:rsid w:val="007D72F9"/>
    <w:rsid w:val="0080126A"/>
    <w:rsid w:val="0088746A"/>
    <w:rsid w:val="008F2500"/>
    <w:rsid w:val="008F580C"/>
    <w:rsid w:val="00946D56"/>
    <w:rsid w:val="009B74E1"/>
    <w:rsid w:val="009B7912"/>
    <w:rsid w:val="009F4930"/>
    <w:rsid w:val="00A31A79"/>
    <w:rsid w:val="00AE3366"/>
    <w:rsid w:val="00AF0525"/>
    <w:rsid w:val="00B51BA0"/>
    <w:rsid w:val="00B520E4"/>
    <w:rsid w:val="00B57432"/>
    <w:rsid w:val="00BB4FD6"/>
    <w:rsid w:val="00BD2CD2"/>
    <w:rsid w:val="00BD7EDB"/>
    <w:rsid w:val="00BF3D62"/>
    <w:rsid w:val="00C629C1"/>
    <w:rsid w:val="00C71088"/>
    <w:rsid w:val="00CD2967"/>
    <w:rsid w:val="00CF5D07"/>
    <w:rsid w:val="00D0631F"/>
    <w:rsid w:val="00D223EE"/>
    <w:rsid w:val="00D25E63"/>
    <w:rsid w:val="00D517F5"/>
    <w:rsid w:val="00D70D71"/>
    <w:rsid w:val="00D92208"/>
    <w:rsid w:val="00E73D10"/>
    <w:rsid w:val="00EC5BEC"/>
    <w:rsid w:val="00ED4CF0"/>
    <w:rsid w:val="00F141A4"/>
    <w:rsid w:val="00F32475"/>
    <w:rsid w:val="00F655B3"/>
    <w:rsid w:val="00FA3BC2"/>
    <w:rsid w:val="00FE06B8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FF7C2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7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32E3-86FA-42E2-AD3D-63694F4C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ihsan</cp:lastModifiedBy>
  <cp:revision>2</cp:revision>
  <cp:lastPrinted>2023-03-22T10:43:00Z</cp:lastPrinted>
  <dcterms:created xsi:type="dcterms:W3CDTF">2023-03-22T15:01:00Z</dcterms:created>
  <dcterms:modified xsi:type="dcterms:W3CDTF">2023-03-22T15:01:00Z</dcterms:modified>
</cp:coreProperties>
</file>